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A4" w:rsidRDefault="009871A4">
      <w:r>
        <w:t>Lowell factories</w:t>
      </w:r>
    </w:p>
    <w:p w:rsidR="009871A4" w:rsidRDefault="009871A4">
      <w:proofErr w:type="gramStart"/>
      <w:r>
        <w:t>Preindustrial  ways</w:t>
      </w:r>
      <w:proofErr w:type="gramEnd"/>
      <w:r>
        <w:t xml:space="preserve"> of working</w:t>
      </w:r>
    </w:p>
    <w:p w:rsidR="009871A4" w:rsidRDefault="009871A4">
      <w:r>
        <w:t>Artisans</w:t>
      </w:r>
    </w:p>
    <w:p w:rsidR="009871A4" w:rsidRDefault="009871A4">
      <w:r>
        <w:t>Putting out system</w:t>
      </w:r>
    </w:p>
    <w:p w:rsidR="009871A4" w:rsidRDefault="009871A4">
      <w:r>
        <w:t>Merchant capitalism</w:t>
      </w:r>
    </w:p>
    <w:p w:rsidR="009871A4" w:rsidRDefault="009871A4">
      <w:r>
        <w:t>Changes in work styles with industrialization</w:t>
      </w:r>
    </w:p>
    <w:p w:rsidR="009871A4" w:rsidRDefault="009871A4">
      <w:r>
        <w:t>Charles Finney</w:t>
      </w:r>
    </w:p>
    <w:p w:rsidR="009871A4" w:rsidRDefault="009871A4">
      <w:r>
        <w:t>Cause of sentimentalism</w:t>
      </w:r>
    </w:p>
    <w:p w:rsidR="009871A4" w:rsidRDefault="009871A4">
      <w:pPr>
        <w:rPr>
          <w:i/>
        </w:rPr>
      </w:pPr>
      <w:r>
        <w:t xml:space="preserve">Thoreau’s </w:t>
      </w:r>
      <w:r w:rsidRPr="009871A4">
        <w:rPr>
          <w:i/>
        </w:rPr>
        <w:t>Walden</w:t>
      </w:r>
    </w:p>
    <w:p w:rsidR="009871A4" w:rsidRDefault="009871A4">
      <w:r>
        <w:t>Sources of capital investment for industry</w:t>
      </w:r>
    </w:p>
    <w:p w:rsidR="009871A4" w:rsidRDefault="009871A4">
      <w:r>
        <w:t>Canals</w:t>
      </w:r>
    </w:p>
    <w:p w:rsidR="009871A4" w:rsidRDefault="009871A4">
      <w:r>
        <w:t>Railroads</w:t>
      </w:r>
    </w:p>
    <w:p w:rsidR="009871A4" w:rsidRDefault="009871A4">
      <w:r>
        <w:t>New England cotton mills</w:t>
      </w:r>
    </w:p>
    <w:p w:rsidR="009871A4" w:rsidRDefault="009871A4">
      <w:r>
        <w:t>First region to have universal white male suffrage</w:t>
      </w:r>
    </w:p>
    <w:p w:rsidR="009871A4" w:rsidRDefault="009871A4">
      <w:r>
        <w:t>1824 election winner</w:t>
      </w:r>
    </w:p>
    <w:p w:rsidR="009871A4" w:rsidRDefault="009871A4">
      <w:r>
        <w:t>Jackson’s true advisors</w:t>
      </w:r>
    </w:p>
    <w:p w:rsidR="009871A4" w:rsidRDefault="009871A4">
      <w:r>
        <w:t>Jackson’s negative activism</w:t>
      </w:r>
    </w:p>
    <w:p w:rsidR="009871A4" w:rsidRDefault="009871A4">
      <w:r>
        <w:t>Henry Clay</w:t>
      </w:r>
    </w:p>
    <w:p w:rsidR="009871A4" w:rsidRDefault="009871A4">
      <w:r>
        <w:t>The American System</w:t>
      </w:r>
    </w:p>
    <w:p w:rsidR="009871A4" w:rsidRDefault="009871A4">
      <w:r>
        <w:t>Second American Party System</w:t>
      </w:r>
    </w:p>
    <w:p w:rsidR="009871A4" w:rsidRDefault="005427B2">
      <w:r>
        <w:t>Supreme C</w:t>
      </w:r>
      <w:r w:rsidR="009871A4">
        <w:t>ourt decision on Georgia and Cherokees</w:t>
      </w:r>
    </w:p>
    <w:p w:rsidR="009871A4" w:rsidRDefault="009871A4">
      <w:r>
        <w:t>Trail of Tears</w:t>
      </w:r>
    </w:p>
    <w:p w:rsidR="009871A4" w:rsidRDefault="009871A4">
      <w:r>
        <w:t>The American Scholar &amp; its author</w:t>
      </w:r>
    </w:p>
    <w:p w:rsidR="009871A4" w:rsidRDefault="009871A4">
      <w:r>
        <w:lastRenderedPageBreak/>
        <w:t>Balloon frame construction</w:t>
      </w:r>
    </w:p>
    <w:p w:rsidR="009871A4" w:rsidRDefault="009871A4">
      <w:r>
        <w:t>Indian responses to Indian removal efforts</w:t>
      </w:r>
    </w:p>
    <w:p w:rsidR="009871A4" w:rsidRDefault="009871A4">
      <w:r>
        <w:t>Natchez-under-the Hill</w:t>
      </w:r>
    </w:p>
    <w:p w:rsidR="009871A4" w:rsidRDefault="009871A4">
      <w:r>
        <w:t>Cotton</w:t>
      </w:r>
    </w:p>
    <w:p w:rsidR="009871A4" w:rsidRDefault="009871A4">
      <w:r>
        <w:t>Relationship between southern slavery &amp; northern industry</w:t>
      </w:r>
    </w:p>
    <w:p w:rsidR="009871A4" w:rsidRDefault="009871A4">
      <w:r>
        <w:t>King Cotton</w:t>
      </w:r>
    </w:p>
    <w:p w:rsidR="009871A4" w:rsidRDefault="009871A4">
      <w:r>
        <w:t>Common defenses of slavery</w:t>
      </w:r>
    </w:p>
    <w:p w:rsidR="009871A4" w:rsidRDefault="009871A4">
      <w:r>
        <w:t>Features of the slave community</w:t>
      </w:r>
    </w:p>
    <w:p w:rsidR="009871A4" w:rsidRDefault="009871A4">
      <w:r>
        <w:t>Forms of slave resistance</w:t>
      </w:r>
    </w:p>
    <w:p w:rsidR="009871A4" w:rsidRDefault="009871A4">
      <w:r>
        <w:t>“Sold down the river”</w:t>
      </w:r>
    </w:p>
    <w:p w:rsidR="009871A4" w:rsidRDefault="009871A4">
      <w:r>
        <w:t>Black codes</w:t>
      </w:r>
    </w:p>
    <w:p w:rsidR="009871A4" w:rsidRDefault="009871A4">
      <w:r>
        <w:t>Yeoman</w:t>
      </w:r>
    </w:p>
    <w:p w:rsidR="009871A4" w:rsidRDefault="009871A4">
      <w:r>
        <w:t>Lifestyle of the planter elite</w:t>
      </w:r>
    </w:p>
    <w:p w:rsidR="009871A4" w:rsidRDefault="009871A4">
      <w:r>
        <w:t>Motivations for Russian expansion to Alaska</w:t>
      </w:r>
    </w:p>
    <w:p w:rsidR="009871A4" w:rsidRDefault="00256197">
      <w:r>
        <w:t>Importance of Atlantic Seaports in 1800</w:t>
      </w:r>
    </w:p>
    <w:p w:rsidR="00256197" w:rsidRDefault="00256197">
      <w:r>
        <w:t>Reason Napoleon sold Louisiana to Jefferson</w:t>
      </w:r>
    </w:p>
    <w:p w:rsidR="00256197" w:rsidRDefault="00256197">
      <w:r>
        <w:t>Jefferson’s views of the Louisiana Purchase</w:t>
      </w:r>
    </w:p>
    <w:p w:rsidR="00256197" w:rsidRDefault="00256197">
      <w:r>
        <w:t>War of 1812</w:t>
      </w:r>
    </w:p>
    <w:p w:rsidR="00256197" w:rsidRDefault="00256197">
      <w:r>
        <w:t>Hartford Convention</w:t>
      </w:r>
    </w:p>
    <w:p w:rsidR="00256197" w:rsidRDefault="00256197">
      <w:r>
        <w:t>Westward migration patterns</w:t>
      </w:r>
    </w:p>
    <w:p w:rsidR="00256197" w:rsidRDefault="00256197">
      <w:r>
        <w:t>Importance of New Orleans</w:t>
      </w:r>
    </w:p>
    <w:p w:rsidR="00256197" w:rsidRDefault="00256197">
      <w:proofErr w:type="spellStart"/>
      <w:r>
        <w:t>Marbury</w:t>
      </w:r>
      <w:proofErr w:type="spellEnd"/>
      <w:r>
        <w:t xml:space="preserve"> v. Madison</w:t>
      </w:r>
    </w:p>
    <w:p w:rsidR="00256197" w:rsidRDefault="00256197">
      <w:r>
        <w:t>Monroe Doctrine</w:t>
      </w:r>
    </w:p>
    <w:p w:rsidR="00256197" w:rsidRDefault="00256197">
      <w:pPr>
        <w:sectPr w:rsidR="00256197" w:rsidSect="00256197">
          <w:headerReference w:type="default" r:id="rId7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56197" w:rsidRDefault="00256197"/>
    <w:p w:rsidR="00256197" w:rsidRDefault="00256197">
      <w:r>
        <w:lastRenderedPageBreak/>
        <w:t>Short Essay (5 points each)</w:t>
      </w:r>
    </w:p>
    <w:p w:rsidR="00256197" w:rsidRDefault="00256197" w:rsidP="00256197">
      <w:pPr>
        <w:pStyle w:val="ListParagraph"/>
        <w:numPr>
          <w:ilvl w:val="1"/>
          <w:numId w:val="1"/>
        </w:numPr>
      </w:pPr>
      <w:r>
        <w:t>Significance of Jefferson’s Inauguration</w:t>
      </w:r>
    </w:p>
    <w:p w:rsidR="00256197" w:rsidRDefault="00256197" w:rsidP="00256197">
      <w:pPr>
        <w:pStyle w:val="ListParagraph"/>
        <w:numPr>
          <w:ilvl w:val="1"/>
          <w:numId w:val="1"/>
        </w:numPr>
      </w:pPr>
      <w:r>
        <w:t>Conditions of slavery</w:t>
      </w:r>
    </w:p>
    <w:p w:rsidR="00256197" w:rsidRDefault="00256197" w:rsidP="00256197">
      <w:pPr>
        <w:pStyle w:val="ListParagraph"/>
        <w:numPr>
          <w:ilvl w:val="1"/>
          <w:numId w:val="1"/>
        </w:numPr>
      </w:pPr>
      <w:r>
        <w:t>Relationship between cotton production &amp; industrial revolution</w:t>
      </w:r>
    </w:p>
    <w:p w:rsidR="00256197" w:rsidRDefault="00256197" w:rsidP="00256197">
      <w:pPr>
        <w:pStyle w:val="ListParagraph"/>
        <w:numPr>
          <w:ilvl w:val="1"/>
          <w:numId w:val="1"/>
        </w:numPr>
      </w:pPr>
      <w:r>
        <w:t>Cherokee use of U.S. laws to fight Indian Removal Act</w:t>
      </w:r>
    </w:p>
    <w:p w:rsidR="00256197" w:rsidRDefault="00256197" w:rsidP="00256197">
      <w:pPr>
        <w:pStyle w:val="ListParagraph"/>
        <w:numPr>
          <w:ilvl w:val="1"/>
          <w:numId w:val="1"/>
        </w:numPr>
      </w:pPr>
      <w:r>
        <w:t xml:space="preserve">Free </w:t>
      </w:r>
      <w:proofErr w:type="gramStart"/>
      <w:r>
        <w:t>laborer  or</w:t>
      </w:r>
      <w:proofErr w:type="gramEnd"/>
      <w:r>
        <w:t xml:space="preserve"> wage slave?</w:t>
      </w:r>
    </w:p>
    <w:p w:rsidR="00256197" w:rsidRDefault="00256197" w:rsidP="00256197">
      <w:pPr>
        <w:pStyle w:val="ListParagraph"/>
        <w:numPr>
          <w:ilvl w:val="1"/>
          <w:numId w:val="1"/>
        </w:numPr>
      </w:pPr>
      <w:r>
        <w:t>Changing roles of men, women, and children during the market revolution</w:t>
      </w:r>
    </w:p>
    <w:p w:rsidR="00256197" w:rsidRDefault="00256197" w:rsidP="00256197">
      <w:pPr>
        <w:pStyle w:val="ListParagraph"/>
        <w:numPr>
          <w:ilvl w:val="1"/>
          <w:numId w:val="1"/>
        </w:numPr>
      </w:pPr>
      <w:r>
        <w:t>Changes in “home,” work,” and “leisure” because of manufacturing technology</w:t>
      </w:r>
    </w:p>
    <w:p w:rsidR="00256197" w:rsidRPr="009871A4" w:rsidRDefault="00256197"/>
    <w:sectPr w:rsidR="00256197" w:rsidRPr="009871A4" w:rsidSect="0025619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1A4" w:rsidRDefault="009871A4" w:rsidP="00CF5D3E">
      <w:pPr>
        <w:spacing w:after="0" w:line="240" w:lineRule="auto"/>
      </w:pPr>
      <w:r>
        <w:separator/>
      </w:r>
    </w:p>
  </w:endnote>
  <w:endnote w:type="continuationSeparator" w:id="0">
    <w:p w:rsidR="009871A4" w:rsidRDefault="009871A4" w:rsidP="00CF5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1A4" w:rsidRDefault="009871A4" w:rsidP="00CF5D3E">
      <w:pPr>
        <w:spacing w:after="0" w:line="240" w:lineRule="auto"/>
      </w:pPr>
      <w:r>
        <w:separator/>
      </w:r>
    </w:p>
  </w:footnote>
  <w:footnote w:type="continuationSeparator" w:id="0">
    <w:p w:rsidR="009871A4" w:rsidRDefault="009871A4" w:rsidP="00CF5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7C5561613B4FCBAA942A3D191136D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871A4" w:rsidRDefault="009871A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AP U.S. History Review for Test on Chapters 9-12</w:t>
        </w:r>
      </w:p>
    </w:sdtContent>
  </w:sdt>
  <w:p w:rsidR="009871A4" w:rsidRDefault="009871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8502C"/>
    <w:multiLevelType w:val="hybridMultilevel"/>
    <w:tmpl w:val="C58AE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5D3E"/>
    <w:rsid w:val="00135DBF"/>
    <w:rsid w:val="00256197"/>
    <w:rsid w:val="004127DE"/>
    <w:rsid w:val="00517133"/>
    <w:rsid w:val="005427B2"/>
    <w:rsid w:val="00947F61"/>
    <w:rsid w:val="009871A4"/>
    <w:rsid w:val="00CF5D3E"/>
    <w:rsid w:val="00F74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D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D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D3E"/>
  </w:style>
  <w:style w:type="paragraph" w:styleId="Footer">
    <w:name w:val="footer"/>
    <w:basedOn w:val="Normal"/>
    <w:link w:val="FooterChar"/>
    <w:uiPriority w:val="99"/>
    <w:semiHidden/>
    <w:unhideWhenUsed/>
    <w:rsid w:val="00CF5D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5D3E"/>
  </w:style>
  <w:style w:type="paragraph" w:styleId="BalloonText">
    <w:name w:val="Balloon Text"/>
    <w:basedOn w:val="Normal"/>
    <w:link w:val="BalloonTextChar"/>
    <w:uiPriority w:val="99"/>
    <w:semiHidden/>
    <w:unhideWhenUsed/>
    <w:rsid w:val="00CF5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D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61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57C5561613B4FCBAA942A3D191136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EB054-9330-4401-93C8-CB92E93562A7}"/>
      </w:docPartPr>
      <w:docPartBody>
        <w:p w:rsidR="00D55F0F" w:rsidRDefault="00D55F0F" w:rsidP="00D55F0F">
          <w:pPr>
            <w:pStyle w:val="E57C5561613B4FCBAA942A3D191136D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55F0F"/>
    <w:rsid w:val="00D55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7C5561613B4FCBAA942A3D191136D5">
    <w:name w:val="E57C5561613B4FCBAA942A3D191136D5"/>
    <w:rsid w:val="00D55F0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U.S. History Review for Test on Chapters 9-12</vt:lpstr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U.S. History Review for Test on Chapters 9-12</dc:title>
  <dc:creator>Alice Purcell</dc:creator>
  <cp:lastModifiedBy>Alice Purcell</cp:lastModifiedBy>
  <cp:revision>3</cp:revision>
  <dcterms:created xsi:type="dcterms:W3CDTF">2011-10-24T21:55:00Z</dcterms:created>
  <dcterms:modified xsi:type="dcterms:W3CDTF">2011-10-24T22:11:00Z</dcterms:modified>
</cp:coreProperties>
</file>